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00" w:rsidRPr="00546B00" w:rsidRDefault="00546B00" w:rsidP="00546B00">
      <w:pPr>
        <w:jc w:val="center"/>
        <w:rPr>
          <w:b/>
        </w:rPr>
      </w:pPr>
      <w:r w:rsidRPr="00546B00">
        <w:rPr>
          <w:b/>
        </w:rPr>
        <w:t>Аннотация к рабочей программе профессионального обучения повышения квалификации водителей – наставников автомобильного транспорта</w:t>
      </w:r>
    </w:p>
    <w:p w:rsidR="00546B00" w:rsidRDefault="00546B00" w:rsidP="00546B00">
      <w:pPr>
        <w:jc w:val="both"/>
      </w:pPr>
      <w:r>
        <w:t xml:space="preserve">Задачи наставников в обучении и стажировки водителей. Формы учебной и воспитательной работы. </w:t>
      </w:r>
    </w:p>
    <w:p w:rsidR="00546B00" w:rsidRDefault="00546B00" w:rsidP="00546B00">
      <w:pPr>
        <w:jc w:val="both"/>
      </w:pPr>
      <w:r>
        <w:t xml:space="preserve">Средства агитации и пропаганды (стенная печать, местные радиоузлы, специальные фильмы и т.п.) и их использование. </w:t>
      </w:r>
    </w:p>
    <w:p w:rsidR="00546B00" w:rsidRDefault="00546B00" w:rsidP="00546B00">
      <w:pPr>
        <w:jc w:val="both"/>
      </w:pPr>
      <w:r>
        <w:t xml:space="preserve">Порядок стажировки водителей. Обеспечение безопасности стажировки. Забота наставника о повышении мастерства вождения, культуры и безопасности перевозки пассажиров. </w:t>
      </w:r>
    </w:p>
    <w:p w:rsidR="00546B00" w:rsidRDefault="00546B00" w:rsidP="00546B00">
      <w:pPr>
        <w:jc w:val="both"/>
      </w:pPr>
      <w:r>
        <w:t xml:space="preserve">Наблюдение за работой водителей, оказание им помощи. </w:t>
      </w:r>
    </w:p>
    <w:p w:rsidR="00546B00" w:rsidRDefault="00546B00" w:rsidP="00546B00">
      <w:pPr>
        <w:jc w:val="both"/>
      </w:pPr>
      <w:r>
        <w:t xml:space="preserve">Основные педагогические принципы обучения. Практическое занятие направлено на оформляемые документы при стажировке. </w:t>
      </w:r>
    </w:p>
    <w:p w:rsidR="00546B00" w:rsidRDefault="00546B00" w:rsidP="00546B00">
      <w:pPr>
        <w:jc w:val="both"/>
      </w:pPr>
      <w:r>
        <w:t xml:space="preserve">Современные требования к техническому состоянию автотранспортных средств, выпускаемых на линию, пути и методы поддержания требуемого уровня технического состояния. </w:t>
      </w:r>
    </w:p>
    <w:p w:rsidR="00546B00" w:rsidRDefault="00546B00" w:rsidP="00546B00">
      <w:pPr>
        <w:jc w:val="both"/>
      </w:pPr>
      <w:r>
        <w:t xml:space="preserve">Правила установки отремонтированных шин на колесах. Значение внешнего и внутреннего оформления транспортных средств. </w:t>
      </w:r>
    </w:p>
    <w:p w:rsidR="00546B00" w:rsidRDefault="00546B00" w:rsidP="00546B00">
      <w:pPr>
        <w:jc w:val="both"/>
      </w:pPr>
      <w:r>
        <w:t xml:space="preserve">Требования к системе управления дверьми. Противопожарное оборудование. </w:t>
      </w:r>
    </w:p>
    <w:p w:rsidR="00546B00" w:rsidRDefault="00546B00" w:rsidP="00546B00">
      <w:pPr>
        <w:jc w:val="both"/>
      </w:pPr>
      <w:r>
        <w:t xml:space="preserve">Контроль водителя за укомплектованностью и техническим состоянием транспортных средств; устранение неисправностей, угрожающих безопасности движения. </w:t>
      </w:r>
    </w:p>
    <w:p w:rsidR="00546B00" w:rsidRDefault="00546B00" w:rsidP="00546B00">
      <w:pPr>
        <w:jc w:val="both"/>
      </w:pPr>
      <w:r>
        <w:t xml:space="preserve">Техническая помощь транспортных средств на линии. Психофизиологические основы труда водителя. </w:t>
      </w:r>
    </w:p>
    <w:p w:rsidR="00546B00" w:rsidRDefault="00546B00" w:rsidP="00546B00">
      <w:pPr>
        <w:jc w:val="both"/>
      </w:pPr>
      <w:r>
        <w:t xml:space="preserve">Общая характеристика специфики работы за рулем и требования к водителю транспортного средства. Профессиональное значение внимательности, наблюдательности, глазомера, зрительной памяти, осторожности, осмотрительности, быстрой и точной реакции, оценки обстановки движения и принятие мер, направленных на предотвращение дорожно-транспортного происшествия. </w:t>
      </w:r>
    </w:p>
    <w:p w:rsidR="00546B00" w:rsidRDefault="00546B00" w:rsidP="00546B00">
      <w:pPr>
        <w:jc w:val="both"/>
      </w:pPr>
      <w:r>
        <w:t xml:space="preserve">Морально-волевые качества и решающее значение дисциплинированности водителя. Работоспособность и ее значение для безопасности движения. </w:t>
      </w:r>
    </w:p>
    <w:p w:rsidR="00546B00" w:rsidRDefault="00546B00" w:rsidP="00546B00">
      <w:pPr>
        <w:jc w:val="both"/>
      </w:pPr>
      <w:r>
        <w:t xml:space="preserve">Значение соблюдения режима труда и отдыха. Влияние алкоголя на человека. </w:t>
      </w:r>
    </w:p>
    <w:p w:rsidR="00546B00" w:rsidRDefault="00546B00" w:rsidP="00546B00">
      <w:pPr>
        <w:jc w:val="both"/>
      </w:pPr>
      <w:r>
        <w:t xml:space="preserve">Особенности вождения АТС в различных условиях Габариты и маневренность транспортных средств. Силы, действующие на автомобиль при движении. </w:t>
      </w:r>
    </w:p>
    <w:p w:rsidR="00546B00" w:rsidRDefault="00546B00" w:rsidP="00546B00">
      <w:pPr>
        <w:jc w:val="both"/>
      </w:pPr>
      <w:r>
        <w:t xml:space="preserve">Сцепление колес с дорогой; условия, ухудшающие сцепление. </w:t>
      </w:r>
    </w:p>
    <w:p w:rsidR="00546B00" w:rsidRDefault="00546B00" w:rsidP="00546B00">
      <w:pPr>
        <w:jc w:val="both"/>
      </w:pPr>
      <w:r>
        <w:t xml:space="preserve">Силы, действующие при торможении. Остановочный путь и составляющие его элементы. </w:t>
      </w:r>
    </w:p>
    <w:p w:rsidR="00546B00" w:rsidRDefault="00546B00" w:rsidP="00546B00">
      <w:pPr>
        <w:jc w:val="both"/>
      </w:pPr>
      <w:r>
        <w:t xml:space="preserve">Меры, предпринимаемые водителем, для обеспечения устойчивости в различных условиях движения. Допустимая нагрузка транспортных средств. </w:t>
      </w:r>
    </w:p>
    <w:p w:rsidR="00546B00" w:rsidRDefault="00546B00" w:rsidP="00546B00">
      <w:pPr>
        <w:jc w:val="both"/>
      </w:pPr>
      <w:r>
        <w:t>Приемы вождения транспортных сре</w:t>
      </w:r>
      <w:proofErr w:type="gramStart"/>
      <w:r>
        <w:t>дств в сл</w:t>
      </w:r>
      <w:proofErr w:type="gramEnd"/>
      <w:r>
        <w:t xml:space="preserve">ожных погодных условиях (снегопад, ливневый дождь, гололед, густой туман и т.п.) и по горным дорогам. </w:t>
      </w:r>
    </w:p>
    <w:p w:rsidR="00546B00" w:rsidRDefault="00546B00" w:rsidP="00546B00">
      <w:pPr>
        <w:jc w:val="both"/>
      </w:pPr>
      <w:r>
        <w:t>Особенности вождения транспортных сре</w:t>
      </w:r>
      <w:proofErr w:type="gramStart"/>
      <w:r>
        <w:t>дств в тр</w:t>
      </w:r>
      <w:proofErr w:type="gramEnd"/>
      <w:r>
        <w:t xml:space="preserve">анспортном потоке; безопасные дистанции и интервалы. Практическое занятие по теме направлено на отработку приемов и методов безопасного вождения автомобиля. Обеспечение культуры и безопасности перевозки пассажиров. </w:t>
      </w:r>
    </w:p>
    <w:p w:rsidR="00546B00" w:rsidRDefault="00546B00" w:rsidP="00546B00">
      <w:pPr>
        <w:jc w:val="both"/>
      </w:pPr>
      <w:r>
        <w:t xml:space="preserve">Культура обслуживания пассажиров в работе водителя. Организация труда для </w:t>
      </w:r>
      <w:proofErr w:type="gramStart"/>
      <w:r>
        <w:t>повышении</w:t>
      </w:r>
      <w:proofErr w:type="gramEnd"/>
      <w:r>
        <w:t xml:space="preserve"> производительности, культуры и безопасности перевозки пассажиров. </w:t>
      </w:r>
    </w:p>
    <w:p w:rsidR="00546B00" w:rsidRDefault="00546B00" w:rsidP="00546B00">
      <w:pPr>
        <w:jc w:val="both"/>
      </w:pPr>
      <w:r>
        <w:lastRenderedPageBreak/>
        <w:t xml:space="preserve">Правила перевозки пассажиров автомобильным транспортом общего пользования. </w:t>
      </w:r>
    </w:p>
    <w:p w:rsidR="00546B00" w:rsidRDefault="00546B00" w:rsidP="00546B00">
      <w:pPr>
        <w:jc w:val="both"/>
      </w:pPr>
      <w:r>
        <w:t xml:space="preserve">Наблюдение за посадкой, оказание помощи пассажирам с детьми, престарелым, инвалидам. </w:t>
      </w:r>
    </w:p>
    <w:p w:rsidR="00546B00" w:rsidRDefault="00546B00" w:rsidP="00546B00">
      <w:pPr>
        <w:jc w:val="both"/>
      </w:pPr>
      <w:r>
        <w:t xml:space="preserve">Выполнение графика и маршрутного расписания движения. </w:t>
      </w:r>
    </w:p>
    <w:p w:rsidR="00546B00" w:rsidRDefault="00546B00" w:rsidP="00546B00">
      <w:pPr>
        <w:jc w:val="both"/>
      </w:pPr>
      <w:r>
        <w:t xml:space="preserve">Информирование пассажиров в пути следования. Меры водителя автобуса, легкового таксомотора в случае заболевания пассажиров в пути. Оказание первой помощи при несчастных случаях. </w:t>
      </w:r>
    </w:p>
    <w:p w:rsidR="00546B00" w:rsidRDefault="00546B00" w:rsidP="00546B00">
      <w:pPr>
        <w:jc w:val="both"/>
      </w:pPr>
      <w:r>
        <w:t xml:space="preserve">Обеспечение безопасности перевозки грузов. </w:t>
      </w:r>
    </w:p>
    <w:p w:rsidR="00546B00" w:rsidRDefault="00546B00" w:rsidP="00546B00">
      <w:pPr>
        <w:jc w:val="both"/>
      </w:pPr>
      <w:r>
        <w:t>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t>дств дл</w:t>
      </w:r>
      <w:proofErr w:type="gramEnd"/>
      <w:r>
        <w:t xml:space="preserve">я такой перевозки. </w:t>
      </w:r>
    </w:p>
    <w:p w:rsidR="00372043" w:rsidRDefault="00546B00" w:rsidP="00546B00">
      <w:pPr>
        <w:jc w:val="both"/>
      </w:pPr>
      <w:r>
        <w:t>Перевозка опасных грузов. Перевозка скоропортящихся грузов. Перевозка тяжеловесных и крупногабаритных грузов.</w:t>
      </w:r>
    </w:p>
    <w:sectPr w:rsidR="00372043" w:rsidSect="00546B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6B00"/>
    <w:rsid w:val="00372043"/>
    <w:rsid w:val="0054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2021-02-25T08:21:00Z</dcterms:created>
  <dcterms:modified xsi:type="dcterms:W3CDTF">2021-02-25T08:23:00Z</dcterms:modified>
</cp:coreProperties>
</file>