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D1" w:rsidRPr="00EF17D1" w:rsidRDefault="00EF17D1" w:rsidP="00EF17D1">
      <w:pPr>
        <w:jc w:val="center"/>
        <w:rPr>
          <w:b/>
        </w:rPr>
      </w:pPr>
      <w:r w:rsidRPr="00EF17D1">
        <w:rPr>
          <w:b/>
        </w:rPr>
        <w:t>Аннотация программы профессиональной переподготовки специалиста, ответственного за обеспечение безопасности дорожного движения</w:t>
      </w:r>
    </w:p>
    <w:p w:rsidR="00EF17D1" w:rsidRPr="00EF17D1" w:rsidRDefault="00EF17D1" w:rsidP="009B59A4">
      <w:pPr>
        <w:jc w:val="both"/>
        <w:rPr>
          <w:b/>
        </w:rPr>
      </w:pPr>
      <w:r w:rsidRPr="00EF17D1">
        <w:rPr>
          <w:b/>
        </w:rPr>
        <w:t xml:space="preserve">Рабочая учебная программа модуля "Эксплуатация автомобильного транспорта" </w:t>
      </w:r>
    </w:p>
    <w:p w:rsidR="009B59A4" w:rsidRDefault="00EF17D1" w:rsidP="009B59A4">
      <w:pPr>
        <w:jc w:val="both"/>
      </w:pPr>
      <w:r>
        <w:t>Общая характеристика автотранспортного комплекса. Автотранспорт как самостоятельная и связующая часть транспортной системы страны. Объемы перевозок автомобильного транспорта.</w:t>
      </w:r>
    </w:p>
    <w:p w:rsidR="009B59A4" w:rsidRDefault="00EF17D1" w:rsidP="009B59A4">
      <w:pPr>
        <w:jc w:val="both"/>
      </w:pPr>
      <w:r>
        <w:t xml:space="preserve">Тенденции и проблемы развития автотранспортного комплекса. Законодательная, нормативная правовая документация, регламентирующая деятельность автомобильного транспорта. </w:t>
      </w:r>
    </w:p>
    <w:p w:rsidR="009B59A4" w:rsidRDefault="00EF17D1" w:rsidP="009B59A4">
      <w:pPr>
        <w:jc w:val="both"/>
      </w:pPr>
      <w:r>
        <w:t xml:space="preserve">Дорожно-транспортная инфраструктура. Автодорожная сеть Российской Федерации. Категории дорог и основные требования к ним. Нормативы по допускам общей массы транспортных средств и осевых нагрузок, а также иных параметров. Весогабаритные ограничения для автотранспортных средств и дорожной сети. </w:t>
      </w:r>
    </w:p>
    <w:p w:rsidR="009B59A4" w:rsidRDefault="00EF17D1" w:rsidP="009B59A4">
      <w:pPr>
        <w:jc w:val="both"/>
      </w:pPr>
      <w:r>
        <w:t xml:space="preserve">Автомобильные перевозки. Классификация грузов, их свойства, транспортные характеристики и маркировка. Понятия об объеме перевозок, грузообороте, пассажирообороте, грузовых потоках. </w:t>
      </w:r>
    </w:p>
    <w:p w:rsidR="009B59A4" w:rsidRDefault="00EF17D1" w:rsidP="009B59A4">
      <w:pPr>
        <w:jc w:val="both"/>
      </w:pPr>
      <w:r>
        <w:t xml:space="preserve">Методы их изучения и возможности оптимизации. Подвижной состав автомобильного транспорта, его классификация, маркировка, специализация. Пути совершенствования автотранспортных средств. Структура парка. Технико-эксплуатационные показатели работы грузового автомобильного парка. </w:t>
      </w:r>
    </w:p>
    <w:p w:rsidR="009B59A4" w:rsidRDefault="00EF17D1" w:rsidP="009B59A4">
      <w:pPr>
        <w:jc w:val="both"/>
      </w:pPr>
      <w:r>
        <w:t xml:space="preserve">Транспортный процесс и его элементы. Циклы транспортного процесса. Практическое занятие по расчету технико-эксплуатационных показателей (ТЭП) использования подвижного состава. </w:t>
      </w:r>
    </w:p>
    <w:p w:rsidR="009B59A4" w:rsidRDefault="00EF17D1" w:rsidP="009B59A4">
      <w:pPr>
        <w:jc w:val="both"/>
      </w:pPr>
      <w:r>
        <w:t xml:space="preserve">Международные перевозки грузов. Международное движение товаров и транспортных услуг. Сущность международной интеграции. Формы международной кооперации на транспорте. Международные соглашения и договоры о перевозке грузов на автомобильном транспорте. </w:t>
      </w:r>
    </w:p>
    <w:p w:rsidR="009B59A4" w:rsidRDefault="00EF17D1" w:rsidP="009B59A4">
      <w:pPr>
        <w:jc w:val="both"/>
      </w:pPr>
      <w:proofErr w:type="spellStart"/>
      <w:r>
        <w:t>Транспортно-логистические</w:t>
      </w:r>
      <w:proofErr w:type="spellEnd"/>
      <w:r>
        <w:t xml:space="preserve"> технологии при перевозках. Определение - логистика и </w:t>
      </w:r>
      <w:proofErr w:type="spellStart"/>
      <w:r>
        <w:t>логистические</w:t>
      </w:r>
      <w:proofErr w:type="spellEnd"/>
      <w:r>
        <w:t xml:space="preserve"> технологии. Задачи транспортной логистики. Маркетинг и логистика на автомобильном транспорте. </w:t>
      </w:r>
    </w:p>
    <w:p w:rsidR="009B59A4" w:rsidRDefault="00EF17D1" w:rsidP="009B59A4">
      <w:pPr>
        <w:jc w:val="both"/>
      </w:pPr>
      <w:r>
        <w:t xml:space="preserve">Организация и безопасность дорожного движения. Основные направления деятельности по организации дорожного движения. Характеристики транспортных и пешеходных потоков. </w:t>
      </w:r>
    </w:p>
    <w:p w:rsidR="009B59A4" w:rsidRDefault="00EF17D1" w:rsidP="009B59A4">
      <w:pPr>
        <w:jc w:val="both"/>
      </w:pPr>
      <w:r>
        <w:t xml:space="preserve">Пропускная способность дорог и пересечений. Методы изучения дорожного движения. Практическое занятие по составлению схем ДТП. Техническая эксплуатация автомобилей. Основы теории надежности и диагностики. Методы поддержания и восстановления работоспособности автомобилей. </w:t>
      </w:r>
    </w:p>
    <w:p w:rsidR="009B59A4" w:rsidRDefault="00EF17D1" w:rsidP="009B59A4">
      <w:pPr>
        <w:jc w:val="both"/>
      </w:pPr>
      <w:r>
        <w:t xml:space="preserve">Техническое обслуживание и ремонт. Классификация профилактических и ремонтных работ. </w:t>
      </w:r>
    </w:p>
    <w:p w:rsidR="009B59A4" w:rsidRDefault="00EF17D1" w:rsidP="009B59A4">
      <w:pPr>
        <w:jc w:val="both"/>
      </w:pPr>
      <w:r>
        <w:t xml:space="preserve">Методы определения оптимальных режимов и нормативов технической эксплуатации автомобилей, периодичность технического обслуживания, диагностика, ресурсы до ремонта, рациональные сроки службы. Практическое занятие по расчету потребности ремонтных рабочих для ТО-1 и ТО-2 в нормативные сроки, расчету пропускной способности поста ТО-1 и ТО-2. </w:t>
      </w:r>
    </w:p>
    <w:p w:rsidR="009B59A4" w:rsidRDefault="00EF17D1" w:rsidP="009B59A4">
      <w:pPr>
        <w:jc w:val="both"/>
      </w:pPr>
      <w:r>
        <w:t xml:space="preserve">Топливно-смазочные материалы и защита окружающей среды. Влияние качества топливно-смазочных материалов (ТСМ) на эффективность эксплуатации автомобилей. Основные направления экономии топливно-смазочных и других материалов при эксплуатации автомобилей. </w:t>
      </w:r>
    </w:p>
    <w:p w:rsidR="009B59A4" w:rsidRDefault="00EF17D1" w:rsidP="009B59A4">
      <w:pPr>
        <w:jc w:val="both"/>
      </w:pPr>
      <w:r>
        <w:t xml:space="preserve">Методы нормирования расхода топливно-смазочных материалов. Современные требования к качеству ТСМ. Практическое занятие по расчету потребности в ТСМ для автопоездов при международных перевозках. Управление автотранспортной деятельностью. </w:t>
      </w:r>
    </w:p>
    <w:p w:rsidR="009B59A4" w:rsidRDefault="00EF17D1" w:rsidP="009B59A4">
      <w:pPr>
        <w:jc w:val="both"/>
      </w:pPr>
      <w:r>
        <w:lastRenderedPageBreak/>
        <w:t xml:space="preserve">Понятия об управлении автотранспортной деятельностью. 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их роль условиях современного бизнеса. </w:t>
      </w:r>
    </w:p>
    <w:p w:rsidR="009B59A4" w:rsidRDefault="00EF17D1" w:rsidP="009B59A4">
      <w:pPr>
        <w:jc w:val="both"/>
      </w:pPr>
      <w:r>
        <w:t xml:space="preserve">Структура и состав информационного обеспечения. Информационные потоки и документооборот транспортных организаций. Автоматизация обработки информации; базы данных, технические средства и технологии обработки. Лицензирование и сертификация на транспорте. </w:t>
      </w:r>
    </w:p>
    <w:p w:rsidR="009B59A4" w:rsidRDefault="00EF17D1" w:rsidP="009B59A4">
      <w:pPr>
        <w:jc w:val="both"/>
      </w:pPr>
      <w:r>
        <w:t xml:space="preserve">Практическое занятие по работе с программным обеспечением систем контроля. Трудовые ресурсы на автомобильном транспорте. Трудовые ресурсы транспорта, их профессиональный состав и структура. Особенности планирования численности работников автотранспортных предприятий. </w:t>
      </w:r>
    </w:p>
    <w:p w:rsidR="009B59A4" w:rsidRDefault="00EF17D1" w:rsidP="009B59A4">
      <w:pPr>
        <w:jc w:val="both"/>
      </w:pPr>
      <w:r>
        <w:t xml:space="preserve">Режим труда и отдыха работников транспорта. Порядок планирования и учета рабочего времени персонала автотранспортных предприятий. Оплата и производительность труда работников транспорта. </w:t>
      </w:r>
    </w:p>
    <w:p w:rsidR="009B59A4" w:rsidRDefault="00EF17D1" w:rsidP="009B59A4">
      <w:pPr>
        <w:jc w:val="both"/>
      </w:pPr>
      <w:r>
        <w:t xml:space="preserve">Формы и системы оплаты труда, особенности их применения на автомобильном транспорте. Практическое занятие по планированию численности ремонтных рабочих и водителей. </w:t>
      </w:r>
    </w:p>
    <w:p w:rsidR="009B59A4" w:rsidRDefault="00EF17D1" w:rsidP="009B59A4">
      <w:pPr>
        <w:jc w:val="both"/>
      </w:pPr>
      <w:r>
        <w:t xml:space="preserve">Экономические показатели автотранспортной организации (предприятия). Экономическая эффективность транспортной деятельности, ее основные показатели. Виды прибыли в транспортной компании. Понятие о рентабельности на грузовом автомобильном транспорте. Практическое занятие по расчету себестоимости грузовых перевозок и пассажирских перевозок. </w:t>
      </w:r>
    </w:p>
    <w:p w:rsidR="009B59A4" w:rsidRDefault="00EF17D1" w:rsidP="009B59A4">
      <w:pPr>
        <w:jc w:val="both"/>
      </w:pPr>
      <w:r>
        <w:t xml:space="preserve">Гражданское и налоговое законодательство. Вопросы ответственности перевозчиков и предприятий-грузовладельцев за нарушения правил перевозки грузов автомобильным транспортом. </w:t>
      </w:r>
    </w:p>
    <w:p w:rsidR="009B59A4" w:rsidRDefault="00EF17D1" w:rsidP="009B59A4">
      <w:pPr>
        <w:jc w:val="both"/>
      </w:pPr>
      <w:r>
        <w:t xml:space="preserve">Основные положения налогового законодательства на транспорте Российской Федерации. Налог на добавленную стоимость, транспортный налог, подоходный налог и др. </w:t>
      </w:r>
    </w:p>
    <w:p w:rsidR="00EF17D1" w:rsidRDefault="00EF17D1" w:rsidP="009B59A4">
      <w:pPr>
        <w:jc w:val="both"/>
      </w:pPr>
      <w:r>
        <w:t xml:space="preserve">Особенности налоговой системы для малых предприятий и индивидуальных предпринимателей. Практическое занятие по разработке договора перевозки груза, разработке договора аренды транспортного средства с экипажем. </w:t>
      </w:r>
    </w:p>
    <w:p w:rsidR="00EF17D1" w:rsidRPr="00EF17D1" w:rsidRDefault="00EF17D1" w:rsidP="009B59A4">
      <w:pPr>
        <w:jc w:val="both"/>
        <w:rPr>
          <w:b/>
        </w:rPr>
      </w:pPr>
      <w:r w:rsidRPr="00EF17D1">
        <w:rPr>
          <w:b/>
        </w:rPr>
        <w:t xml:space="preserve">Рабочая учебная программа по модулю «Обеспечение безопасности дорожного движения на автомобильном транспорте» </w:t>
      </w:r>
    </w:p>
    <w:p w:rsidR="009B59A4" w:rsidRDefault="00EF17D1" w:rsidP="009B59A4">
      <w:pPr>
        <w:jc w:val="both"/>
      </w:pPr>
      <w:r>
        <w:t xml:space="preserve">Нормативно-правовое обеспечение БДД. Законодательство в области безопасности дорожного движения. Основные составляющие обеспечения БДД. Гражданский кодекс РФ. </w:t>
      </w:r>
    </w:p>
    <w:p w:rsidR="009B59A4" w:rsidRDefault="00EF17D1" w:rsidP="009B59A4">
      <w:pPr>
        <w:jc w:val="both"/>
      </w:pPr>
      <w:r>
        <w:t xml:space="preserve">Кодекс РФ об административных правонарушениях, Уголовный кодекс РФ по вопросам правонарушений и преступлений на транспорте. Понятие о преступлении на транспорте. Отличие преступления от правонарушения. Виды наказаний. Обеспечение транспортной безопасности на транспорте. </w:t>
      </w:r>
    </w:p>
    <w:p w:rsidR="009B59A4" w:rsidRDefault="00EF17D1" w:rsidP="009B59A4">
      <w:pPr>
        <w:jc w:val="both"/>
      </w:pPr>
      <w:r>
        <w:t xml:space="preserve">Основные задачи и направления обеспечения транспортной безопасности в Российской Федерации. Общегосударственная 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территориальными органами, ответственность за обеспечение транспортной безопасности. Требования по обеспечению транспортной безопасности на конкретном виде транспорта. Практическое занятие определение перечня должностей, непосредственно связанных с обеспечением транспортной безопасности. Организация труда и отдыха водителей. </w:t>
      </w:r>
    </w:p>
    <w:p w:rsidR="009B59A4" w:rsidRDefault="00EF17D1" w:rsidP="009B59A4">
      <w:pPr>
        <w:jc w:val="both"/>
      </w:pPr>
      <w:r>
        <w:t xml:space="preserve">Понятие о рабочем времени отдыха. Формы учета рабочего времени на автомобильном транспорте. Нормативы рабочего времени и времени отдыха водителей. Сверхурочные работы, работа в выходные и праздничные дни, ночное время. Ответственность за нарушение режимов труда и отдыха водителей на автомобильном транспорте. </w:t>
      </w:r>
      <w:proofErr w:type="spellStart"/>
      <w:r>
        <w:t>Тахографический</w:t>
      </w:r>
      <w:proofErr w:type="spellEnd"/>
      <w:r>
        <w:t xml:space="preserve"> контроль режима труда и отдыха. </w:t>
      </w:r>
    </w:p>
    <w:p w:rsidR="009B59A4" w:rsidRDefault="00EF17D1" w:rsidP="009B59A4">
      <w:pPr>
        <w:jc w:val="both"/>
      </w:pPr>
      <w:r>
        <w:lastRenderedPageBreak/>
        <w:t xml:space="preserve">Практическое занятие по разработке графика труда и отдыха. </w:t>
      </w:r>
    </w:p>
    <w:p w:rsidR="009B59A4" w:rsidRDefault="00EF17D1" w:rsidP="009B59A4">
      <w:pPr>
        <w:jc w:val="both"/>
      </w:pPr>
      <w:r>
        <w:t xml:space="preserve">Обеспечение профессиональной надежности. Права и обязанности участников дорожного движения.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9B59A4" w:rsidRDefault="00EF17D1" w:rsidP="009B59A4">
      <w:pPr>
        <w:jc w:val="both"/>
      </w:pPr>
      <w:r>
        <w:t xml:space="preserve">Практическое занятие по документарному оформлению стажировки и заполнение </w:t>
      </w:r>
      <w:proofErr w:type="spellStart"/>
      <w:r>
        <w:t>стажировочного</w:t>
      </w:r>
      <w:proofErr w:type="spellEnd"/>
      <w:r>
        <w:t xml:space="preserve"> листа. Охрана труда, экология и медицинское обеспечение автомобильного транспорта. </w:t>
      </w:r>
    </w:p>
    <w:p w:rsidR="009B59A4" w:rsidRDefault="00EF17D1" w:rsidP="009B59A4">
      <w:pPr>
        <w:jc w:val="both"/>
      </w:pPr>
      <w:r>
        <w:t xml:space="preserve">Правила по охране труда на автомобильном транспорте. Опасные и вредные производственные факторы, действующие на работников. Законодательные и нормативные документы, регламентирующие требования охраны окружающей среды к предприятиям автомобильного транспорту. </w:t>
      </w:r>
    </w:p>
    <w:p w:rsidR="009B59A4" w:rsidRDefault="00EF17D1" w:rsidP="009B59A4">
      <w:pPr>
        <w:jc w:val="both"/>
      </w:pPr>
      <w:r>
        <w:t xml:space="preserve">Понятие медицинского смотра и освидетельствования. Виды медицинских смотров и освидетельствований, порядок, периодичность прохождения, критерии оценки состояния здоровья. Практическое занятие по приемам оказания первой медицинской помощи, разработке таблиц воздействия вредных производственных факторов на организм человека. Порядок сбора и обработки информации о ДТП. Понятие о ДТП. </w:t>
      </w:r>
    </w:p>
    <w:p w:rsidR="009B59A4" w:rsidRDefault="00EF17D1" w:rsidP="009B59A4">
      <w:pPr>
        <w:jc w:val="both"/>
      </w:pPr>
      <w:r>
        <w:t xml:space="preserve">Основные виды ДТП. Понятие о причинах, условиях, обстоятельствах и факторах ДТП. </w:t>
      </w:r>
    </w:p>
    <w:p w:rsidR="009B59A4" w:rsidRDefault="00EF17D1" w:rsidP="009B59A4">
      <w:pPr>
        <w:jc w:val="both"/>
      </w:pPr>
      <w:r>
        <w:t xml:space="preserve">Понятие тяжести последствий ДТП. Понятие аварийности. Статистика аварийности по России. Анализ ДТП и аварийности. Виды, типы, цели и методы анализа. Государственная система учета и анализа ДТП. Государственная статистическая отчетность. Сбор и обобщение первичной информации о ДТП. </w:t>
      </w:r>
    </w:p>
    <w:p w:rsidR="009B59A4" w:rsidRDefault="00EF17D1" w:rsidP="009B59A4">
      <w:pPr>
        <w:jc w:val="both"/>
      </w:pPr>
      <w:r>
        <w:t>Учет Д</w:t>
      </w:r>
      <w:proofErr w:type="gramStart"/>
      <w:r>
        <w:t>ТП в тр</w:t>
      </w:r>
      <w:proofErr w:type="gramEnd"/>
      <w:r>
        <w:t>анспортном предприятии. Анализ причин, факторов и обстоятельств ДТП. Использование этих данных для устранения предпосылок к Д</w:t>
      </w:r>
      <w:proofErr w:type="gramStart"/>
      <w:r>
        <w:t>ТП в пр</w:t>
      </w:r>
      <w:proofErr w:type="gramEnd"/>
      <w:r>
        <w:t xml:space="preserve">едприятии. Практическое занятие по оформлению акта служебного расследования и приложения к нему. Обеспечение безопасных условий перевозок. </w:t>
      </w:r>
    </w:p>
    <w:p w:rsidR="009B59A4" w:rsidRDefault="00EF17D1" w:rsidP="009B59A4">
      <w:pPr>
        <w:jc w:val="both"/>
      </w:pPr>
      <w:r>
        <w:t xml:space="preserve">Организация регулярных перевозок по </w:t>
      </w:r>
      <w:proofErr w:type="gramStart"/>
      <w:r>
        <w:t>межрегиональным</w:t>
      </w:r>
      <w:proofErr w:type="gramEnd"/>
      <w:r>
        <w:t xml:space="preserve">, межмуниципальными, муниципальными маршрутами, смежными межрегиональными маршрутами регулярных перевозок. Перевозка пассажиров и багажа по заказам. Перевозка пассажиров и багажа легковыми такси. </w:t>
      </w:r>
    </w:p>
    <w:p w:rsidR="009B59A4" w:rsidRDefault="00EF17D1" w:rsidP="009B59A4">
      <w:pPr>
        <w:jc w:val="both"/>
      </w:pPr>
      <w:r>
        <w:t xml:space="preserve">Организация перевозки группы детей автобусами. Практическое занятие по оформлению акта обследования дорожных условий на автобусном маршруте. Специальные разрешения и допуски к перевозкам. Общие требования, регулирующие перевозку опасных грузов. Правила перевозок грузов автомобильным транспортом. 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грузов. </w:t>
      </w:r>
    </w:p>
    <w:p w:rsidR="009B59A4" w:rsidRDefault="00EF17D1" w:rsidP="009B59A4">
      <w:pPr>
        <w:jc w:val="both"/>
      </w:pPr>
      <w:r>
        <w:t xml:space="preserve">Возмещение вреда, причиняемого транспортными средствами, осуществляющими перевозки тяжеловесных грузов по автомобильным дорогам РФ. Практическое занятие по оформлению заявления с приложением документов, необходимых для получения специального разрешения на перевозку грузов повышенной опасности, оформлению заявления с приложением документов, необходимых на перевозку тяжеловесных и крупногабаритных грузов. </w:t>
      </w:r>
    </w:p>
    <w:p w:rsidR="009B59A4" w:rsidRDefault="00EF17D1" w:rsidP="009B59A4">
      <w:pPr>
        <w:jc w:val="both"/>
      </w:pPr>
      <w:r>
        <w:t xml:space="preserve">Организация взаимодействия с контрольно-надзорными органами на АТ. Государственное управление обеспечением безопасности дорожного движения в Российской Федерации. </w:t>
      </w:r>
    </w:p>
    <w:p w:rsidR="009B59A4" w:rsidRDefault="00EF17D1" w:rsidP="009B59A4">
      <w:pPr>
        <w:jc w:val="both"/>
      </w:pPr>
      <w:r>
        <w:t xml:space="preserve">Общее представление о страховании на транспорте. Классификация видов страхования и виды страхового возмещения. Виды страхования. Практическое занятие по составлению и оформлению схемы при ДТП. Профилактика ДТП. </w:t>
      </w:r>
    </w:p>
    <w:p w:rsidR="00EF17D1" w:rsidRDefault="00EF17D1" w:rsidP="009B59A4">
      <w:pPr>
        <w:jc w:val="both"/>
      </w:pPr>
      <w:r>
        <w:t xml:space="preserve">Мероприятия по подготовке работников, осуществляющих перевозки автомобильным транспортом и городским наземным электрическим транспортом, к безопасной работе и контроль за их выполнением (план по БДД). </w:t>
      </w:r>
      <w:r>
        <w:lastRenderedPageBreak/>
        <w:t xml:space="preserve">Практическое занятие по разработке плана мероприятий по обеспечению безопасности дорожного движения на год для своего предприятия. </w:t>
      </w:r>
    </w:p>
    <w:p w:rsidR="00EF17D1" w:rsidRPr="00EF17D1" w:rsidRDefault="00EF17D1" w:rsidP="009B59A4">
      <w:pPr>
        <w:jc w:val="both"/>
        <w:rPr>
          <w:b/>
        </w:rPr>
      </w:pPr>
      <w:r w:rsidRPr="00EF17D1">
        <w:rPr>
          <w:b/>
        </w:rPr>
        <w:t xml:space="preserve">Рабочая программа стажировки </w:t>
      </w:r>
    </w:p>
    <w:p w:rsidR="00F76603" w:rsidRDefault="00EF17D1" w:rsidP="009B59A4">
      <w:pPr>
        <w:jc w:val="both"/>
      </w:pPr>
      <w:r>
        <w:t>Стажировка осуществляется в целях изучения опыта и практики работы в отрасли, а также закрепления теоретических знаний, полученных при освоении программ профессиональной переподготовки, и приобретение практических навыков и умений для их эффективного использования при исполнении должностных обязанностей специалиста, ответственного за обеспечение безопасности дорожного движения.</w:t>
      </w:r>
    </w:p>
    <w:sectPr w:rsidR="00F76603" w:rsidSect="00EF17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17D1"/>
    <w:rsid w:val="009B59A4"/>
    <w:rsid w:val="00C457AC"/>
    <w:rsid w:val="00EF17D1"/>
    <w:rsid w:val="00F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1627</Words>
  <Characters>9278</Characters>
  <Application>Microsoft Office Word</Application>
  <DocSecurity>0</DocSecurity>
  <Lines>77</Lines>
  <Paragraphs>21</Paragraphs>
  <ScaleCrop>false</ScaleCrop>
  <Company>Microsoft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2021-02-25T08:13:00Z</dcterms:created>
  <dcterms:modified xsi:type="dcterms:W3CDTF">2021-02-25T08:37:00Z</dcterms:modified>
</cp:coreProperties>
</file>